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6EB5F0" w14:textId="3B99BC15" w:rsidR="00325046" w:rsidRDefault="00D5339B" w:rsidP="00D5339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Проект</w:t>
      </w:r>
    </w:p>
    <w:p w14:paraId="5B976247" w14:textId="4801A971" w:rsidR="00D5339B" w:rsidRDefault="00D5339B" w:rsidP="00D5339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постановления</w:t>
      </w:r>
    </w:p>
    <w:p w14:paraId="742E7F43" w14:textId="3B924C30" w:rsidR="00D5339B" w:rsidRPr="00E76FFB" w:rsidRDefault="00D5339B" w:rsidP="00D5339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от 03.03.2025 г.</w:t>
      </w:r>
    </w:p>
    <w:p w14:paraId="5B468D3B" w14:textId="77777777" w:rsidR="00455AA0" w:rsidRPr="00E76FFB" w:rsidRDefault="00455AA0" w:rsidP="00325046">
      <w:pPr>
        <w:jc w:val="center"/>
        <w:rPr>
          <w:b/>
          <w:sz w:val="28"/>
          <w:szCs w:val="28"/>
        </w:rPr>
      </w:pPr>
    </w:p>
    <w:p w14:paraId="09E1ABBF" w14:textId="77777777" w:rsidR="00455AA0" w:rsidRPr="00E76FFB" w:rsidRDefault="00455AA0" w:rsidP="00325046">
      <w:pPr>
        <w:jc w:val="center"/>
        <w:rPr>
          <w:b/>
          <w:sz w:val="28"/>
          <w:szCs w:val="28"/>
        </w:rPr>
      </w:pPr>
    </w:p>
    <w:p w14:paraId="31867430" w14:textId="77777777" w:rsidR="00455AA0" w:rsidRPr="00E76FFB" w:rsidRDefault="00455AA0" w:rsidP="00325046">
      <w:pPr>
        <w:jc w:val="center"/>
        <w:rPr>
          <w:b/>
          <w:sz w:val="28"/>
          <w:szCs w:val="28"/>
        </w:rPr>
      </w:pPr>
    </w:p>
    <w:p w14:paraId="0E2418F4" w14:textId="77777777" w:rsidR="00455AA0" w:rsidRPr="00E76FFB" w:rsidRDefault="00455AA0" w:rsidP="00325046">
      <w:pPr>
        <w:jc w:val="center"/>
        <w:rPr>
          <w:b/>
          <w:sz w:val="28"/>
          <w:szCs w:val="28"/>
        </w:rPr>
      </w:pPr>
    </w:p>
    <w:p w14:paraId="19DDEF02" w14:textId="77777777" w:rsidR="00E76FFB" w:rsidRPr="00E76FFB" w:rsidRDefault="00E76FFB" w:rsidP="00325046">
      <w:pPr>
        <w:jc w:val="center"/>
        <w:rPr>
          <w:b/>
          <w:sz w:val="28"/>
          <w:szCs w:val="28"/>
        </w:rPr>
      </w:pPr>
    </w:p>
    <w:p w14:paraId="149B1744" w14:textId="32D475CD" w:rsidR="007766AD" w:rsidRDefault="007766AD" w:rsidP="007766AD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О внесении изменения в постановление администрации</w:t>
      </w:r>
    </w:p>
    <w:p w14:paraId="27159327" w14:textId="77777777" w:rsidR="00D5339B" w:rsidRDefault="007766AD" w:rsidP="000316B1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Тбилисского сельского поселения Тбилисского района от </w:t>
      </w:r>
    </w:p>
    <w:p w14:paraId="56814390" w14:textId="01BB005C" w:rsidR="00325046" w:rsidRPr="00103DE2" w:rsidRDefault="007766AD" w:rsidP="007766AD">
      <w:pPr>
        <w:jc w:val="center"/>
        <w:rPr>
          <w:b/>
          <w:color w:val="000000"/>
          <w:sz w:val="28"/>
          <w:szCs w:val="28"/>
          <w:shd w:val="clear" w:color="auto" w:fill="000000"/>
        </w:rPr>
      </w:pPr>
      <w:r>
        <w:rPr>
          <w:b/>
          <w:color w:val="000000"/>
          <w:sz w:val="28"/>
          <w:szCs w:val="28"/>
        </w:rPr>
        <w:t>5 августа 2022</w:t>
      </w:r>
      <w:r w:rsidR="000316B1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 xml:space="preserve">года № 374 «Об определении случаев осуществления банковского сопровождения контрактов» </w:t>
      </w:r>
    </w:p>
    <w:p w14:paraId="3809C4DA" w14:textId="77777777" w:rsidR="00325046" w:rsidRDefault="00325046" w:rsidP="00325046">
      <w:pPr>
        <w:pStyle w:val="Standard"/>
        <w:jc w:val="center"/>
        <w:rPr>
          <w:b/>
          <w:color w:val="000000"/>
          <w:sz w:val="28"/>
          <w:szCs w:val="28"/>
          <w:shd w:val="clear" w:color="auto" w:fill="000000"/>
          <w:lang w:val="ru-RU"/>
        </w:rPr>
      </w:pPr>
    </w:p>
    <w:p w14:paraId="69D1BB5B" w14:textId="77777777" w:rsidR="00325046" w:rsidRPr="00437F51" w:rsidRDefault="00325046" w:rsidP="00325046">
      <w:pPr>
        <w:pStyle w:val="Standard"/>
        <w:jc w:val="center"/>
        <w:rPr>
          <w:b/>
          <w:color w:val="000000"/>
          <w:sz w:val="28"/>
          <w:szCs w:val="28"/>
          <w:shd w:val="clear" w:color="auto" w:fill="000000"/>
          <w:lang w:val="ru-RU"/>
        </w:rPr>
      </w:pPr>
    </w:p>
    <w:p w14:paraId="2E0D7BEF" w14:textId="39A56ABF" w:rsidR="00325046" w:rsidRDefault="00325046" w:rsidP="00325046">
      <w:pPr>
        <w:jc w:val="both"/>
        <w:rPr>
          <w:sz w:val="28"/>
          <w:szCs w:val="28"/>
        </w:rPr>
      </w:pPr>
      <w:r w:rsidRPr="00612B69">
        <w:rPr>
          <w:color w:val="000000"/>
          <w:sz w:val="28"/>
          <w:szCs w:val="28"/>
        </w:rPr>
        <w:tab/>
      </w:r>
      <w:r w:rsidRPr="00437F51">
        <w:rPr>
          <w:sz w:val="28"/>
          <w:szCs w:val="28"/>
        </w:rPr>
        <w:t>В</w:t>
      </w:r>
      <w:r w:rsidR="002E0306">
        <w:rPr>
          <w:sz w:val="28"/>
          <w:szCs w:val="28"/>
        </w:rPr>
        <w:t xml:space="preserve"> </w:t>
      </w:r>
      <w:r w:rsidR="007766AD">
        <w:rPr>
          <w:sz w:val="28"/>
          <w:szCs w:val="28"/>
        </w:rPr>
        <w:t xml:space="preserve">целях приведения правовых актов администрации Тбилисского сельского поселения Тбилисского района в соответствие с положениями </w:t>
      </w:r>
      <w:r w:rsidR="002E0306">
        <w:rPr>
          <w:sz w:val="28"/>
          <w:szCs w:val="28"/>
        </w:rPr>
        <w:t>Федерального закона от 5 апреля 2013 г</w:t>
      </w:r>
      <w:r w:rsidR="00573245">
        <w:rPr>
          <w:sz w:val="28"/>
          <w:szCs w:val="28"/>
        </w:rPr>
        <w:t>ода</w:t>
      </w:r>
      <w:r w:rsidR="007766AD">
        <w:rPr>
          <w:sz w:val="28"/>
          <w:szCs w:val="28"/>
        </w:rPr>
        <w:t xml:space="preserve"> </w:t>
      </w:r>
      <w:r w:rsidR="002E0306">
        <w:rPr>
          <w:sz w:val="28"/>
          <w:szCs w:val="28"/>
        </w:rPr>
        <w:t>№ 44-ФЗ «</w:t>
      </w:r>
      <w:r w:rsidR="002E0306" w:rsidRPr="00CF6A93">
        <w:rPr>
          <w:sz w:val="28"/>
          <w:szCs w:val="28"/>
        </w:rPr>
        <w:t xml:space="preserve">О </w:t>
      </w:r>
      <w:r w:rsidR="002E0306" w:rsidRPr="00186EA5">
        <w:rPr>
          <w:sz w:val="28"/>
          <w:szCs w:val="28"/>
        </w:rPr>
        <w:t xml:space="preserve">контрактной системе в сфере закупок товаров, работ, услуг для обеспечения государственных и </w:t>
      </w:r>
      <w:r w:rsidR="002E0306" w:rsidRPr="0090616A">
        <w:rPr>
          <w:sz w:val="28"/>
          <w:szCs w:val="28"/>
        </w:rPr>
        <w:t>муниципальных нужд»</w:t>
      </w:r>
      <w:r w:rsidR="0090616A" w:rsidRPr="0090616A">
        <w:rPr>
          <w:sz w:val="28"/>
          <w:szCs w:val="28"/>
        </w:rPr>
        <w:t>»,</w:t>
      </w:r>
      <w:r w:rsidR="0090616A" w:rsidRPr="00B067C8">
        <w:rPr>
          <w:sz w:val="28"/>
          <w:szCs w:val="28"/>
        </w:rPr>
        <w:t xml:space="preserve"> </w:t>
      </w:r>
      <w:r w:rsidR="007766AD">
        <w:rPr>
          <w:sz w:val="28"/>
          <w:szCs w:val="28"/>
        </w:rPr>
        <w:t xml:space="preserve">руководствуясь </w:t>
      </w:r>
      <w:r w:rsidRPr="00025A4A">
        <w:rPr>
          <w:color w:val="000000"/>
          <w:sz w:val="28"/>
          <w:szCs w:val="28"/>
        </w:rPr>
        <w:t>статьями</w:t>
      </w:r>
      <w:r w:rsidR="0090616A">
        <w:rPr>
          <w:color w:val="000000"/>
          <w:sz w:val="28"/>
          <w:szCs w:val="28"/>
        </w:rPr>
        <w:t xml:space="preserve"> </w:t>
      </w:r>
      <w:r w:rsidR="005209D2">
        <w:rPr>
          <w:color w:val="000000"/>
          <w:sz w:val="28"/>
          <w:szCs w:val="28"/>
        </w:rPr>
        <w:t>32, 60</w:t>
      </w:r>
      <w:r w:rsidRPr="00025A4A">
        <w:rPr>
          <w:color w:val="000000"/>
          <w:sz w:val="28"/>
          <w:szCs w:val="28"/>
        </w:rPr>
        <w:t xml:space="preserve"> </w:t>
      </w:r>
      <w:r w:rsidR="005209D2" w:rsidRPr="00A556E6">
        <w:rPr>
          <w:color w:val="000000"/>
          <w:sz w:val="28"/>
          <w:szCs w:val="28"/>
        </w:rPr>
        <w:t>устава Тбилисского сельского поселения Тбилисского района</w:t>
      </w:r>
      <w:r w:rsidRPr="00025A4A">
        <w:rPr>
          <w:color w:val="000000"/>
          <w:sz w:val="28"/>
          <w:szCs w:val="28"/>
        </w:rPr>
        <w:t>,</w:t>
      </w:r>
      <w:r w:rsidR="007766AD">
        <w:rPr>
          <w:color w:val="000000"/>
          <w:sz w:val="28"/>
          <w:szCs w:val="28"/>
        </w:rPr>
        <w:t xml:space="preserve"> </w:t>
      </w:r>
      <w:r w:rsidRPr="00025A4A">
        <w:rPr>
          <w:color w:val="000000"/>
          <w:sz w:val="28"/>
          <w:szCs w:val="28"/>
        </w:rPr>
        <w:t>п о с т а н о в л я ю</w:t>
      </w:r>
      <w:r w:rsidRPr="00025A4A">
        <w:rPr>
          <w:sz w:val="28"/>
          <w:szCs w:val="28"/>
        </w:rPr>
        <w:t>:</w:t>
      </w:r>
    </w:p>
    <w:p w14:paraId="4904B24A" w14:textId="0C61FD16" w:rsidR="000316B1" w:rsidRPr="000316B1" w:rsidRDefault="007766AD" w:rsidP="000316B1">
      <w:pPr>
        <w:pStyle w:val="a5"/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 w:rsidRPr="000316B1">
        <w:rPr>
          <w:sz w:val="28"/>
          <w:szCs w:val="28"/>
        </w:rPr>
        <w:t>Внести</w:t>
      </w:r>
      <w:r w:rsidR="000316B1" w:rsidRPr="000316B1">
        <w:rPr>
          <w:sz w:val="28"/>
          <w:szCs w:val="28"/>
        </w:rPr>
        <w:t xml:space="preserve"> изменение в постановление администрации Тбилисского сельского поселения Тбилисского района от 5 августа 2022 года № 347 </w:t>
      </w:r>
      <w:r w:rsidR="00D25C68">
        <w:rPr>
          <w:sz w:val="28"/>
          <w:szCs w:val="28"/>
        </w:rPr>
        <w:t xml:space="preserve">        </w:t>
      </w:r>
      <w:proofErr w:type="gramStart"/>
      <w:r w:rsidR="00D25C68">
        <w:rPr>
          <w:sz w:val="28"/>
          <w:szCs w:val="28"/>
        </w:rPr>
        <w:t xml:space="preserve">   </w:t>
      </w:r>
      <w:r w:rsidR="000316B1" w:rsidRPr="000316B1">
        <w:rPr>
          <w:sz w:val="28"/>
          <w:szCs w:val="28"/>
        </w:rPr>
        <w:t>«</w:t>
      </w:r>
      <w:proofErr w:type="gramEnd"/>
      <w:r w:rsidR="000316B1" w:rsidRPr="000316B1">
        <w:rPr>
          <w:sz w:val="28"/>
          <w:szCs w:val="28"/>
        </w:rPr>
        <w:t xml:space="preserve">Об определении случаев осуществления банковского сопровождения контрактов», исключив </w:t>
      </w:r>
      <w:r w:rsidR="000316B1">
        <w:rPr>
          <w:sz w:val="28"/>
          <w:szCs w:val="28"/>
        </w:rPr>
        <w:t>из</w:t>
      </w:r>
      <w:r w:rsidR="000316B1" w:rsidRPr="000316B1">
        <w:rPr>
          <w:sz w:val="28"/>
          <w:szCs w:val="28"/>
        </w:rPr>
        <w:t xml:space="preserve"> абзац</w:t>
      </w:r>
      <w:r w:rsidR="000316B1">
        <w:rPr>
          <w:sz w:val="28"/>
          <w:szCs w:val="28"/>
        </w:rPr>
        <w:t>а</w:t>
      </w:r>
      <w:r w:rsidR="000316B1" w:rsidRPr="000316B1">
        <w:rPr>
          <w:sz w:val="28"/>
          <w:szCs w:val="28"/>
        </w:rPr>
        <w:t xml:space="preserve"> 1 пункта 1 постановления слова</w:t>
      </w:r>
      <w:r w:rsidR="000316B1">
        <w:rPr>
          <w:sz w:val="28"/>
          <w:szCs w:val="28"/>
        </w:rPr>
        <w:t>:</w:t>
      </w:r>
      <w:r w:rsidR="000316B1" w:rsidRPr="000316B1">
        <w:rPr>
          <w:sz w:val="28"/>
          <w:szCs w:val="28"/>
        </w:rPr>
        <w:t xml:space="preserve"> «и 5»</w:t>
      </w:r>
      <w:r w:rsidRPr="000316B1">
        <w:rPr>
          <w:sz w:val="28"/>
          <w:szCs w:val="28"/>
        </w:rPr>
        <w:t>.</w:t>
      </w:r>
    </w:p>
    <w:p w14:paraId="1893DAC3" w14:textId="77777777" w:rsidR="000316B1" w:rsidRDefault="00194D43" w:rsidP="000316B1">
      <w:pPr>
        <w:pStyle w:val="a5"/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 w:rsidRPr="000316B1">
        <w:rPr>
          <w:sz w:val="28"/>
          <w:szCs w:val="28"/>
        </w:rPr>
        <w:t>Отделу делопроизводства и организационно-кадровой работы администрации Тбилисского сельского поселения Тбилисского района (Воронкин)</w:t>
      </w:r>
      <w:r w:rsidR="000316B1" w:rsidRPr="000316B1">
        <w:rPr>
          <w:sz w:val="28"/>
          <w:szCs w:val="28"/>
        </w:rPr>
        <w:t xml:space="preserve"> опубликовать настоящее постановление в сетевом издании «Информационный портал Тбилисского района», а также</w:t>
      </w:r>
      <w:r w:rsidRPr="000316B1">
        <w:rPr>
          <w:sz w:val="28"/>
          <w:szCs w:val="28"/>
        </w:rPr>
        <w:t xml:space="preserve"> разместить на официальном сайте администрации Тбилисского сельского поселения Тбилисского района в информационно-телекоммуникационной сети «Интернет».</w:t>
      </w:r>
    </w:p>
    <w:p w14:paraId="61DB81B7" w14:textId="17E474E6" w:rsidR="006769CB" w:rsidRPr="000316B1" w:rsidRDefault="000316B1" w:rsidP="000316B1">
      <w:pPr>
        <w:pStyle w:val="a5"/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</w:t>
      </w:r>
      <w:r>
        <w:rPr>
          <w:rFonts w:cs="Times New Roman"/>
          <w:color w:val="000000" w:themeColor="text1"/>
          <w:sz w:val="28"/>
          <w:szCs w:val="28"/>
        </w:rPr>
        <w:t>п</w:t>
      </w:r>
      <w:r w:rsidR="00194D43" w:rsidRPr="000316B1">
        <w:rPr>
          <w:rFonts w:cs="Times New Roman"/>
          <w:color w:val="000000" w:themeColor="text1"/>
          <w:sz w:val="28"/>
          <w:szCs w:val="28"/>
        </w:rPr>
        <w:t xml:space="preserve">остановление вступает в силу со дня его </w:t>
      </w:r>
      <w:r>
        <w:rPr>
          <w:rFonts w:cs="Times New Roman"/>
          <w:color w:val="000000" w:themeColor="text1"/>
          <w:sz w:val="28"/>
          <w:szCs w:val="28"/>
        </w:rPr>
        <w:t>официального опубликования</w:t>
      </w:r>
      <w:r w:rsidR="00927102" w:rsidRPr="000316B1">
        <w:rPr>
          <w:rFonts w:ascii="Times New Roman CYR" w:hAnsi="Times New Roman CYR"/>
          <w:sz w:val="28"/>
          <w:szCs w:val="28"/>
        </w:rPr>
        <w:t>.</w:t>
      </w:r>
    </w:p>
    <w:p w14:paraId="3D0C457D" w14:textId="77777777" w:rsidR="00325046" w:rsidRDefault="00325046" w:rsidP="00325046">
      <w:pPr>
        <w:pStyle w:val="Standard"/>
        <w:jc w:val="both"/>
        <w:rPr>
          <w:rFonts w:ascii="Times New Roman CYR" w:hAnsi="Times New Roman CYR"/>
          <w:sz w:val="28"/>
          <w:szCs w:val="28"/>
          <w:lang w:val="ru-RU"/>
        </w:rPr>
      </w:pPr>
    </w:p>
    <w:p w14:paraId="1AD2977E" w14:textId="77777777" w:rsidR="00325046" w:rsidRDefault="00325046" w:rsidP="00325046">
      <w:pPr>
        <w:pStyle w:val="Standard"/>
        <w:jc w:val="both"/>
        <w:rPr>
          <w:rFonts w:ascii="Times New Roman CYR" w:hAnsi="Times New Roman CYR"/>
          <w:sz w:val="28"/>
          <w:szCs w:val="28"/>
          <w:lang w:val="ru-RU"/>
        </w:rPr>
      </w:pPr>
    </w:p>
    <w:p w14:paraId="1C0A7067" w14:textId="77777777" w:rsidR="00325046" w:rsidRPr="00612B69" w:rsidRDefault="00325046" w:rsidP="00325046">
      <w:pPr>
        <w:pStyle w:val="Standard"/>
        <w:jc w:val="both"/>
        <w:rPr>
          <w:rFonts w:ascii="Times New Roman CYR" w:hAnsi="Times New Roman CYR"/>
          <w:sz w:val="28"/>
          <w:szCs w:val="28"/>
          <w:lang w:val="ru-RU"/>
        </w:rPr>
      </w:pPr>
    </w:p>
    <w:p w14:paraId="5786D8A9" w14:textId="77777777" w:rsidR="00194D43" w:rsidRPr="00A556E6" w:rsidRDefault="00194D43" w:rsidP="00194D43">
      <w:pPr>
        <w:pStyle w:val="Standard"/>
        <w:jc w:val="both"/>
        <w:rPr>
          <w:rFonts w:cs="Times New Roman"/>
          <w:color w:val="000000" w:themeColor="text1"/>
          <w:sz w:val="28"/>
          <w:szCs w:val="28"/>
          <w:lang w:val="ru-RU"/>
        </w:rPr>
      </w:pPr>
      <w:r w:rsidRPr="00A556E6">
        <w:rPr>
          <w:rFonts w:cs="Times New Roman"/>
          <w:color w:val="000000" w:themeColor="text1"/>
          <w:sz w:val="28"/>
          <w:szCs w:val="28"/>
          <w:lang w:val="ru-RU"/>
        </w:rPr>
        <w:t xml:space="preserve">Глава Тбилисского сельского поселения </w:t>
      </w:r>
    </w:p>
    <w:p w14:paraId="6B32C2E7" w14:textId="24784A25" w:rsidR="00194D43" w:rsidRPr="00A556E6" w:rsidRDefault="00194D43" w:rsidP="00194D43">
      <w:pPr>
        <w:pStyle w:val="Standard"/>
        <w:jc w:val="both"/>
        <w:rPr>
          <w:rFonts w:cs="Times New Roman"/>
          <w:color w:val="000000" w:themeColor="text1"/>
          <w:sz w:val="28"/>
          <w:szCs w:val="28"/>
          <w:lang w:val="ru-RU"/>
        </w:rPr>
      </w:pPr>
      <w:r w:rsidRPr="00A556E6">
        <w:rPr>
          <w:rFonts w:cs="Times New Roman"/>
          <w:color w:val="000000" w:themeColor="text1"/>
          <w:sz w:val="28"/>
          <w:szCs w:val="28"/>
          <w:lang w:val="ru-RU"/>
        </w:rPr>
        <w:t xml:space="preserve">Тбилисского района                                                                            </w:t>
      </w:r>
      <w:r>
        <w:rPr>
          <w:rFonts w:cs="Times New Roman"/>
          <w:color w:val="000000" w:themeColor="text1"/>
          <w:sz w:val="28"/>
          <w:szCs w:val="28"/>
          <w:lang w:val="ru-RU"/>
        </w:rPr>
        <w:t xml:space="preserve">  </w:t>
      </w:r>
      <w:r w:rsidR="00927102">
        <w:rPr>
          <w:rFonts w:cs="Times New Roman"/>
          <w:color w:val="000000" w:themeColor="text1"/>
          <w:sz w:val="28"/>
          <w:szCs w:val="28"/>
          <w:lang w:val="ru-RU"/>
        </w:rPr>
        <w:t xml:space="preserve"> </w:t>
      </w:r>
      <w:r w:rsidRPr="00A556E6">
        <w:rPr>
          <w:rFonts w:cs="Times New Roman"/>
          <w:color w:val="000000" w:themeColor="text1"/>
          <w:sz w:val="28"/>
          <w:szCs w:val="28"/>
          <w:lang w:val="ru-RU"/>
        </w:rPr>
        <w:t xml:space="preserve">А.Н. Стойкин  </w:t>
      </w:r>
    </w:p>
    <w:p w14:paraId="6D4561D5" w14:textId="77777777" w:rsidR="00052755" w:rsidRDefault="00052755"/>
    <w:sectPr w:rsidR="00052755" w:rsidSect="00927102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C383DE" w14:textId="77777777" w:rsidR="00641315" w:rsidRDefault="00641315" w:rsidP="00DC2CF4">
      <w:r>
        <w:separator/>
      </w:r>
    </w:p>
  </w:endnote>
  <w:endnote w:type="continuationSeparator" w:id="0">
    <w:p w14:paraId="54EBFE4E" w14:textId="77777777" w:rsidR="00641315" w:rsidRDefault="00641315" w:rsidP="00DC2C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49A2DF" w14:textId="77777777" w:rsidR="00641315" w:rsidRDefault="00641315" w:rsidP="00DC2CF4">
      <w:r>
        <w:separator/>
      </w:r>
    </w:p>
  </w:footnote>
  <w:footnote w:type="continuationSeparator" w:id="0">
    <w:p w14:paraId="789B7897" w14:textId="77777777" w:rsidR="00641315" w:rsidRDefault="00641315" w:rsidP="00DC2C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0DE532" w14:textId="77777777" w:rsidR="005209D2" w:rsidRPr="008B3417" w:rsidRDefault="005209D2">
    <w:pPr>
      <w:pStyle w:val="a3"/>
      <w:jc w:val="center"/>
      <w:rPr>
        <w:sz w:val="28"/>
        <w:szCs w:val="28"/>
      </w:rPr>
    </w:pPr>
    <w:r w:rsidRPr="008B3417">
      <w:rPr>
        <w:sz w:val="28"/>
        <w:szCs w:val="28"/>
      </w:rPr>
      <w:fldChar w:fldCharType="begin"/>
    </w:r>
    <w:r w:rsidRPr="008B3417">
      <w:rPr>
        <w:sz w:val="28"/>
        <w:szCs w:val="28"/>
      </w:rPr>
      <w:instrText xml:space="preserve"> PAGE   \* MERGEFORMAT </w:instrText>
    </w:r>
    <w:r w:rsidRPr="008B3417">
      <w:rPr>
        <w:sz w:val="28"/>
        <w:szCs w:val="28"/>
      </w:rPr>
      <w:fldChar w:fldCharType="separate"/>
    </w:r>
    <w:r w:rsidR="00573245">
      <w:rPr>
        <w:noProof/>
        <w:sz w:val="28"/>
        <w:szCs w:val="28"/>
      </w:rPr>
      <w:t>2</w:t>
    </w:r>
    <w:r w:rsidRPr="008B3417">
      <w:rPr>
        <w:sz w:val="28"/>
        <w:szCs w:val="28"/>
      </w:rPr>
      <w:fldChar w:fldCharType="end"/>
    </w:r>
  </w:p>
  <w:p w14:paraId="3E1EAF38" w14:textId="77777777" w:rsidR="005209D2" w:rsidRDefault="005209D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9B3671"/>
    <w:multiLevelType w:val="hybridMultilevel"/>
    <w:tmpl w:val="54C68FB0"/>
    <w:lvl w:ilvl="0" w:tplc="4802EE8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CB91410"/>
    <w:multiLevelType w:val="hybridMultilevel"/>
    <w:tmpl w:val="1CD80B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0A76D3"/>
    <w:multiLevelType w:val="hybridMultilevel"/>
    <w:tmpl w:val="43D6E5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0851999">
    <w:abstractNumId w:val="0"/>
  </w:num>
  <w:num w:numId="2" w16cid:durableId="1040398130">
    <w:abstractNumId w:val="2"/>
  </w:num>
  <w:num w:numId="3" w16cid:durableId="13502545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046"/>
    <w:rsid w:val="000110FA"/>
    <w:rsid w:val="00024116"/>
    <w:rsid w:val="00025A4A"/>
    <w:rsid w:val="000316B1"/>
    <w:rsid w:val="00044EAA"/>
    <w:rsid w:val="00052755"/>
    <w:rsid w:val="000C6B32"/>
    <w:rsid w:val="00181E48"/>
    <w:rsid w:val="00186EA5"/>
    <w:rsid w:val="00194D43"/>
    <w:rsid w:val="00241BFE"/>
    <w:rsid w:val="0025659D"/>
    <w:rsid w:val="0026030F"/>
    <w:rsid w:val="00265EEC"/>
    <w:rsid w:val="00276690"/>
    <w:rsid w:val="002E0306"/>
    <w:rsid w:val="00325046"/>
    <w:rsid w:val="003679E2"/>
    <w:rsid w:val="003727CA"/>
    <w:rsid w:val="00401D44"/>
    <w:rsid w:val="00455AA0"/>
    <w:rsid w:val="004A12CD"/>
    <w:rsid w:val="004F0C52"/>
    <w:rsid w:val="00510858"/>
    <w:rsid w:val="005209D2"/>
    <w:rsid w:val="00573245"/>
    <w:rsid w:val="005B4053"/>
    <w:rsid w:val="005C179D"/>
    <w:rsid w:val="005E316E"/>
    <w:rsid w:val="005E4D1C"/>
    <w:rsid w:val="00626127"/>
    <w:rsid w:val="00641315"/>
    <w:rsid w:val="006635E1"/>
    <w:rsid w:val="006769CB"/>
    <w:rsid w:val="006927AF"/>
    <w:rsid w:val="006C445D"/>
    <w:rsid w:val="006C5588"/>
    <w:rsid w:val="0070337F"/>
    <w:rsid w:val="00766F1E"/>
    <w:rsid w:val="007766AD"/>
    <w:rsid w:val="007A1991"/>
    <w:rsid w:val="008168C5"/>
    <w:rsid w:val="008504D8"/>
    <w:rsid w:val="00886F16"/>
    <w:rsid w:val="008B6782"/>
    <w:rsid w:val="008E2BAA"/>
    <w:rsid w:val="0090616A"/>
    <w:rsid w:val="00927102"/>
    <w:rsid w:val="0093703E"/>
    <w:rsid w:val="00981ABF"/>
    <w:rsid w:val="00A34E7C"/>
    <w:rsid w:val="00AA711F"/>
    <w:rsid w:val="00AB11FA"/>
    <w:rsid w:val="00AE1953"/>
    <w:rsid w:val="00AF0AC5"/>
    <w:rsid w:val="00AF6887"/>
    <w:rsid w:val="00B014FC"/>
    <w:rsid w:val="00B21C4A"/>
    <w:rsid w:val="00B440D4"/>
    <w:rsid w:val="00B4635A"/>
    <w:rsid w:val="00B54D4C"/>
    <w:rsid w:val="00B61E60"/>
    <w:rsid w:val="00BD130C"/>
    <w:rsid w:val="00BE557B"/>
    <w:rsid w:val="00C25926"/>
    <w:rsid w:val="00C84015"/>
    <w:rsid w:val="00CB706E"/>
    <w:rsid w:val="00CF2BBE"/>
    <w:rsid w:val="00D25C68"/>
    <w:rsid w:val="00D5339B"/>
    <w:rsid w:val="00D57C5F"/>
    <w:rsid w:val="00D87181"/>
    <w:rsid w:val="00D92DF7"/>
    <w:rsid w:val="00DA42E5"/>
    <w:rsid w:val="00DA5B5B"/>
    <w:rsid w:val="00DB19D0"/>
    <w:rsid w:val="00DC2CF4"/>
    <w:rsid w:val="00DC7448"/>
    <w:rsid w:val="00DD22EB"/>
    <w:rsid w:val="00DD69CE"/>
    <w:rsid w:val="00E10144"/>
    <w:rsid w:val="00E27CBD"/>
    <w:rsid w:val="00E5439D"/>
    <w:rsid w:val="00E74529"/>
    <w:rsid w:val="00E76FFB"/>
    <w:rsid w:val="00E830E9"/>
    <w:rsid w:val="00E9624D"/>
    <w:rsid w:val="00EB0476"/>
    <w:rsid w:val="00EF1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6E9DB5"/>
  <w15:docId w15:val="{51CF569B-4E73-4F38-99D8-D49D8DA1C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50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2504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2504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32504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5">
    <w:name w:val="List Paragraph"/>
    <w:basedOn w:val="a"/>
    <w:uiPriority w:val="34"/>
    <w:qFormat/>
    <w:rsid w:val="00325046"/>
    <w:pPr>
      <w:widowControl w:val="0"/>
      <w:suppressAutoHyphens/>
      <w:autoSpaceDN w:val="0"/>
      <w:ind w:left="720"/>
      <w:contextualSpacing/>
      <w:textAlignment w:val="baseline"/>
    </w:pPr>
    <w:rPr>
      <w:rFonts w:eastAsia="Andale Sans UI" w:cs="Tahoma"/>
      <w:kern w:val="3"/>
      <w:lang w:eastAsia="ja-JP" w:bidi="fa-IR"/>
    </w:rPr>
  </w:style>
  <w:style w:type="paragraph" w:styleId="a6">
    <w:name w:val="Balloon Text"/>
    <w:basedOn w:val="a"/>
    <w:link w:val="a7"/>
    <w:uiPriority w:val="99"/>
    <w:semiHidden/>
    <w:unhideWhenUsed/>
    <w:rsid w:val="0032504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25046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 Spacing"/>
    <w:uiPriority w:val="1"/>
    <w:qFormat/>
    <w:rsid w:val="008168C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9">
    <w:name w:val="Гипертекстовая ссылка"/>
    <w:basedOn w:val="a0"/>
    <w:uiPriority w:val="99"/>
    <w:rsid w:val="0090616A"/>
    <w:rPr>
      <w:color w:val="106BBE"/>
    </w:rPr>
  </w:style>
  <w:style w:type="paragraph" w:styleId="aa">
    <w:name w:val="footer"/>
    <w:basedOn w:val="a"/>
    <w:link w:val="ab"/>
    <w:uiPriority w:val="99"/>
    <w:unhideWhenUsed/>
    <w:rsid w:val="00DB19D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B19D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7766AD"/>
    <w:rPr>
      <w:color w:val="0000FF" w:themeColor="hyperlink"/>
      <w:u w:val="single"/>
    </w:rPr>
  </w:style>
  <w:style w:type="character" w:styleId="ad">
    <w:name w:val="FollowedHyperlink"/>
    <w:basedOn w:val="a0"/>
    <w:uiPriority w:val="99"/>
    <w:semiHidden/>
    <w:unhideWhenUsed/>
    <w:rsid w:val="007766A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Glava</cp:lastModifiedBy>
  <cp:revision>2</cp:revision>
  <cp:lastPrinted>2025-03-04T07:27:00Z</cp:lastPrinted>
  <dcterms:created xsi:type="dcterms:W3CDTF">2025-03-11T06:42:00Z</dcterms:created>
  <dcterms:modified xsi:type="dcterms:W3CDTF">2025-03-11T06:42:00Z</dcterms:modified>
</cp:coreProperties>
</file>