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6593" w14:textId="77777777" w:rsidR="00AB439B" w:rsidRPr="00D73830" w:rsidRDefault="00AB439B" w:rsidP="00D7383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</w:rPr>
      </w:pPr>
      <w:r w:rsidRPr="00D73830">
        <w:rPr>
          <w:rFonts w:ascii="Times New Roman" w:hAnsi="Times New Roman"/>
          <w:b/>
          <w:bCs/>
          <w:color w:val="002060"/>
          <w:sz w:val="36"/>
          <w:szCs w:val="36"/>
        </w:rPr>
        <w:t>Уважаемые жители Тбилисского сельского поселения!</w:t>
      </w:r>
    </w:p>
    <w:p w14:paraId="64FF8A72" w14:textId="77777777" w:rsidR="00AB439B" w:rsidRPr="00D73830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3A6F33A5" w14:textId="77777777" w:rsidR="00AB439B" w:rsidRPr="00D73830" w:rsidRDefault="004F572D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D73830">
        <w:rPr>
          <w:rFonts w:ascii="Times New Roman" w:hAnsi="Times New Roman"/>
          <w:bCs/>
          <w:color w:val="002060"/>
          <w:sz w:val="28"/>
          <w:szCs w:val="28"/>
        </w:rPr>
        <w:t>Сотрудниками администрации Тбилисского сельского поселения Тбилисского района, совместно с сотрудниками ОНК Отдела МВД России по Тбилисскому району</w:t>
      </w:r>
      <w:r w:rsidR="00AB439B" w:rsidRPr="00D73830"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r w:rsidRPr="00D73830">
        <w:rPr>
          <w:rFonts w:ascii="Times New Roman" w:hAnsi="Times New Roman"/>
          <w:bCs/>
          <w:color w:val="002060"/>
          <w:sz w:val="28"/>
          <w:szCs w:val="28"/>
        </w:rPr>
        <w:t xml:space="preserve">и казаками Тбилисского РКО в рамках проведения оперативно-профилактической операции «Мак – 2025» </w:t>
      </w:r>
      <w:r w:rsidR="00AB439B" w:rsidRPr="00D73830">
        <w:rPr>
          <w:rFonts w:ascii="Times New Roman" w:hAnsi="Times New Roman"/>
          <w:color w:val="002060"/>
          <w:sz w:val="28"/>
          <w:szCs w:val="28"/>
        </w:rPr>
        <w:t>проведено рейдовое мероприятие</w:t>
      </w:r>
      <w:r w:rsidR="00555E73" w:rsidRPr="00D73830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D73830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D73830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D73830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D73830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D73830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D73830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D73830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CB7EDC" w:rsidRPr="00D73830">
        <w:rPr>
          <w:rFonts w:ascii="Times New Roman" w:hAnsi="Times New Roman"/>
          <w:color w:val="002060"/>
          <w:sz w:val="28"/>
          <w:szCs w:val="28"/>
        </w:rPr>
        <w:t xml:space="preserve">более </w:t>
      </w:r>
      <w:r w:rsidR="00656562" w:rsidRPr="00D73830">
        <w:rPr>
          <w:rFonts w:ascii="Times New Roman" w:hAnsi="Times New Roman"/>
          <w:color w:val="002060"/>
          <w:sz w:val="28"/>
          <w:szCs w:val="28"/>
        </w:rPr>
        <w:t>1500</w:t>
      </w:r>
      <w:r w:rsidR="006473D0" w:rsidRPr="00D73830">
        <w:rPr>
          <w:rFonts w:ascii="Times New Roman" w:hAnsi="Times New Roman"/>
          <w:color w:val="002060"/>
          <w:sz w:val="28"/>
          <w:szCs w:val="28"/>
        </w:rPr>
        <w:t xml:space="preserve"> кустов</w:t>
      </w:r>
      <w:r w:rsidR="00AB439B" w:rsidRPr="00D73830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555E73" w:rsidRPr="00D73830">
        <w:rPr>
          <w:rFonts w:ascii="Times New Roman" w:hAnsi="Times New Roman"/>
          <w:color w:val="002060"/>
          <w:sz w:val="28"/>
          <w:szCs w:val="28"/>
        </w:rPr>
        <w:t xml:space="preserve"> дикорастущей конопли</w:t>
      </w:r>
      <w:r w:rsidR="00AB439B" w:rsidRPr="00D73830">
        <w:rPr>
          <w:rFonts w:ascii="Times New Roman" w:hAnsi="Times New Roman"/>
          <w:color w:val="002060"/>
          <w:sz w:val="28"/>
          <w:szCs w:val="28"/>
        </w:rPr>
        <w:t xml:space="preserve">. </w:t>
      </w:r>
    </w:p>
    <w:p w14:paraId="1384F1BA" w14:textId="77777777" w:rsidR="00F900A7" w:rsidRPr="00D73830" w:rsidRDefault="00F900A7" w:rsidP="00F900A7">
      <w:pPr>
        <w:spacing w:after="0" w:line="240" w:lineRule="auto"/>
        <w:jc w:val="both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14:paraId="6E3A26F0" w14:textId="729FF2C9" w:rsidR="00F900A7" w:rsidRPr="00D73830" w:rsidRDefault="00656562" w:rsidP="00F900A7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D73830">
        <w:rPr>
          <w:noProof/>
          <w:color w:val="002060"/>
          <w:sz w:val="28"/>
          <w:szCs w:val="28"/>
          <w:lang w:eastAsia="ru-RU"/>
        </w:rPr>
        <w:drawing>
          <wp:inline distT="0" distB="0" distL="0" distR="0" wp14:anchorId="008F732F" wp14:editId="1818EB67">
            <wp:extent cx="3162300" cy="2905125"/>
            <wp:effectExtent l="0" t="0" r="0" b="9525"/>
            <wp:docPr id="3" name="Рисунок 3" descr="C:\Users\Drachev\AppData\Local\Microsoft\Windows\Temporary Internet Files\Content.Word\20250819_144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achev\AppData\Local\Microsoft\Windows\Temporary Internet Files\Content.Word\20250819_1444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508" cy="290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73830" w:rsidRPr="00D73830">
        <w:rPr>
          <w:rFonts w:ascii="Times New Roman" w:hAnsi="Times New Roman" w:cs="Times New Roman"/>
          <w:color w:val="002060"/>
          <w:sz w:val="28"/>
          <w:szCs w:val="28"/>
        </w:rPr>
        <w:t xml:space="preserve">    </w:t>
      </w:r>
      <w:r w:rsidRPr="00D73830">
        <w:rPr>
          <w:noProof/>
          <w:color w:val="002060"/>
          <w:sz w:val="28"/>
          <w:szCs w:val="28"/>
          <w:lang w:eastAsia="ru-RU"/>
        </w:rPr>
        <w:drawing>
          <wp:inline distT="0" distB="0" distL="0" distR="0" wp14:anchorId="0252A332" wp14:editId="2F52D743">
            <wp:extent cx="3257550" cy="2914650"/>
            <wp:effectExtent l="0" t="0" r="0" b="0"/>
            <wp:docPr id="4" name="Рисунок 4" descr="C:\Users\Drachev\AppData\Local\Microsoft\Windows\Temporary Internet Files\Content.Word\20250819_144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rachev\AppData\Local\Microsoft\Windows\Temporary Internet Files\Content.Word\20250819_1444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796" cy="291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4B222" w14:textId="77777777" w:rsidR="00F900A7" w:rsidRPr="00D73830" w:rsidRDefault="00F900A7" w:rsidP="00F900A7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247FEC20" w14:textId="3B5F929B" w:rsidR="00AB439B" w:rsidRPr="00D7383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D73830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D73830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культивирования </w:t>
      </w:r>
      <w:r w:rsidRPr="00D73830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5A924298" w14:textId="77777777" w:rsidR="00AB439B" w:rsidRPr="00D7383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D73830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3811A4B0" w14:textId="77777777" w:rsidR="00AB439B" w:rsidRPr="00D73830" w:rsidRDefault="00AB439B" w:rsidP="00AB439B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D73830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17E7BF78" w14:textId="77777777" w:rsidR="00AB439B" w:rsidRPr="00D7383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D73830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30A915AB" w14:textId="77777777" w:rsidR="00AB439B" w:rsidRPr="00D7383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D73830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61B10800" w14:textId="77777777" w:rsidR="00AB439B" w:rsidRPr="00D7383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D73830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D73830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D73830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D73830">
        <w:rPr>
          <w:rFonts w:ascii="Times New Roman" w:hAnsi="Times New Roman"/>
          <w:color w:val="002060"/>
          <w:sz w:val="28"/>
          <w:szCs w:val="28"/>
        </w:rPr>
        <w:t>.</w:t>
      </w:r>
    </w:p>
    <w:p w14:paraId="5F8CE1C2" w14:textId="77777777" w:rsidR="00AB439B" w:rsidRPr="00D7383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3ABDAFAF" w14:textId="77777777" w:rsidR="00AB439B" w:rsidRPr="00D73830" w:rsidRDefault="00AB439B" w:rsidP="00D73830">
      <w:pPr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</w:rPr>
      </w:pPr>
      <w:r w:rsidRPr="00D73830">
        <w:rPr>
          <w:rFonts w:ascii="Times New Roman" w:hAnsi="Times New Roman"/>
          <w:b/>
          <w:bCs/>
          <w:color w:val="002060"/>
          <w:sz w:val="36"/>
          <w:szCs w:val="36"/>
        </w:rPr>
        <w:t>Ваше сообщение может быть анонимным!</w:t>
      </w:r>
    </w:p>
    <w:p w14:paraId="1A09AF1C" w14:textId="77777777" w:rsidR="00AB439B" w:rsidRPr="00D73830" w:rsidRDefault="00AB439B" w:rsidP="00FA6B49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D73830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26534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4327F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572D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473D0"/>
    <w:rsid w:val="006558C7"/>
    <w:rsid w:val="00656007"/>
    <w:rsid w:val="00656562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73830"/>
    <w:rsid w:val="00D802CC"/>
    <w:rsid w:val="00DA0562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00A7"/>
    <w:rsid w:val="00F954C9"/>
    <w:rsid w:val="00FA44D9"/>
    <w:rsid w:val="00FA6B49"/>
    <w:rsid w:val="00FA7D5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6E844"/>
  <w15:docId w15:val="{CE9124CE-74CA-48C5-B236-0FE171F2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26</cp:revision>
  <cp:lastPrinted>2024-09-11T06:47:00Z</cp:lastPrinted>
  <dcterms:created xsi:type="dcterms:W3CDTF">2023-08-15T06:56:00Z</dcterms:created>
  <dcterms:modified xsi:type="dcterms:W3CDTF">2025-08-20T09:57:00Z</dcterms:modified>
</cp:coreProperties>
</file>