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636752" w:rsidRPr="00636752" w:rsidRDefault="00636752" w:rsidP="0063675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6752">
        <w:rPr>
          <w:rFonts w:ascii="Arial" w:eastAsia="Times New Roman" w:hAnsi="Arial" w:cs="Arial"/>
          <w:noProof/>
          <w:color w:val="157FC4"/>
          <w:sz w:val="24"/>
          <w:szCs w:val="24"/>
          <w:lang w:eastAsia="ru-RU"/>
        </w:rPr>
        <w:drawing>
          <wp:inline distT="0" distB="0" distL="0" distR="0">
            <wp:extent cx="1900555" cy="403225"/>
            <wp:effectExtent l="0" t="0" r="4445" b="0"/>
            <wp:docPr id="1" name="Рисунок 1" descr="Госуслуги. Краснодарский край">
              <a:hlinkClick xmlns:a="http://schemas.openxmlformats.org/drawingml/2006/main" r:id="rId4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осуслуги. Краснодарский край">
                      <a:hlinkClick r:id="rId4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0555" cy="403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36752">
        <w:rPr>
          <w:rFonts w:ascii="Arial" w:eastAsia="Times New Roman" w:hAnsi="Arial" w:cs="Arial"/>
          <w:color w:val="828282"/>
          <w:sz w:val="24"/>
          <w:szCs w:val="24"/>
          <w:lang w:eastAsia="ru-RU"/>
        </w:rPr>
        <w:br/>
      </w:r>
    </w:p>
    <w:p w:rsidR="00636752" w:rsidRPr="00636752" w:rsidRDefault="00636752" w:rsidP="00636752">
      <w:pPr>
        <w:spacing w:after="0" w:line="240" w:lineRule="auto"/>
        <w:rPr>
          <w:rFonts w:ascii="Arial" w:eastAsia="Times New Roman" w:hAnsi="Arial" w:cs="Arial"/>
          <w:color w:val="828282"/>
          <w:sz w:val="24"/>
          <w:szCs w:val="24"/>
          <w:lang w:eastAsia="ru-RU"/>
        </w:rPr>
      </w:pPr>
      <w:r w:rsidRPr="00636752">
        <w:rPr>
          <w:rFonts w:ascii="Arial" w:eastAsia="Times New Roman" w:hAnsi="Arial" w:cs="Arial"/>
          <w:color w:val="486DAA"/>
          <w:sz w:val="24"/>
          <w:szCs w:val="24"/>
          <w:lang w:eastAsia="ru-RU"/>
        </w:rPr>
        <w:t>14.02.2023</w:t>
      </w:r>
    </w:p>
    <w:p w:rsidR="00636752" w:rsidRPr="00636752" w:rsidRDefault="00636752" w:rsidP="00636752">
      <w:pPr>
        <w:spacing w:before="240" w:after="240" w:line="450" w:lineRule="atLeast"/>
        <w:outlineLvl w:val="2"/>
        <w:rPr>
          <w:rFonts w:ascii="Arial" w:eastAsia="Times New Roman" w:hAnsi="Arial" w:cs="Arial"/>
          <w:b/>
          <w:bCs/>
          <w:caps/>
          <w:color w:val="1C1C1C"/>
          <w:sz w:val="24"/>
          <w:szCs w:val="24"/>
          <w:lang w:eastAsia="ru-RU"/>
        </w:rPr>
      </w:pPr>
      <w:r w:rsidRPr="00636752">
        <w:rPr>
          <w:rFonts w:ascii="Arial" w:eastAsia="Times New Roman" w:hAnsi="Arial" w:cs="Arial"/>
          <w:b/>
          <w:bCs/>
          <w:caps/>
          <w:color w:val="1C1C1C"/>
          <w:sz w:val="24"/>
          <w:szCs w:val="24"/>
          <w:lang w:eastAsia="ru-RU"/>
        </w:rPr>
        <w:t>НОВЫЕ УСЛОВИЯ ЛЬГОТНОЙ ИПОТЕКИ ПО СТАВКЕ ДО 8%</w:t>
      </w:r>
    </w:p>
    <w:p w:rsidR="00636752" w:rsidRPr="00636752" w:rsidRDefault="00636752" w:rsidP="00636752">
      <w:pPr>
        <w:spacing w:after="0" w:line="240" w:lineRule="auto"/>
        <w:rPr>
          <w:rFonts w:ascii="Arial" w:eastAsia="Times New Roman" w:hAnsi="Arial" w:cs="Arial"/>
          <w:color w:val="828282"/>
          <w:sz w:val="24"/>
          <w:szCs w:val="24"/>
          <w:lang w:eastAsia="ru-RU"/>
        </w:rPr>
      </w:pPr>
      <w:r w:rsidRPr="00636752">
        <w:rPr>
          <w:rFonts w:ascii="Arial" w:eastAsia="Times New Roman" w:hAnsi="Arial" w:cs="Arial"/>
          <w:color w:val="828282"/>
          <w:sz w:val="24"/>
          <w:szCs w:val="24"/>
          <w:lang w:eastAsia="ru-RU"/>
        </w:rPr>
        <w:t>Обновлённую программу льготной ипотеки продлили до 1 июля 2024 г. С 6 января 2023 г. оформить льготную ипотеку можно только один раз</w:t>
      </w:r>
      <w:r w:rsidRPr="00636752">
        <w:rPr>
          <w:rFonts w:ascii="Arial" w:eastAsia="Times New Roman" w:hAnsi="Arial" w:cs="Arial"/>
          <w:color w:val="828282"/>
          <w:sz w:val="24"/>
          <w:szCs w:val="24"/>
          <w:lang w:eastAsia="ru-RU"/>
        </w:rPr>
        <w:br/>
      </w:r>
      <w:r w:rsidRPr="00636752">
        <w:rPr>
          <w:rFonts w:ascii="Arial" w:eastAsia="Times New Roman" w:hAnsi="Arial" w:cs="Arial"/>
          <w:color w:val="828282"/>
          <w:sz w:val="24"/>
          <w:szCs w:val="24"/>
          <w:lang w:eastAsia="ru-RU"/>
        </w:rPr>
        <w:br/>
      </w:r>
      <w:hyperlink r:id="rId6" w:tgtFrame="_blank" w:history="1">
        <w:r w:rsidRPr="00636752">
          <w:rPr>
            <w:rFonts w:ascii="Arial" w:eastAsia="Times New Roman" w:hAnsi="Arial" w:cs="Arial"/>
            <w:color w:val="157FC4"/>
            <w:sz w:val="24"/>
            <w:szCs w:val="24"/>
            <w:lang w:eastAsia="ru-RU"/>
          </w:rPr>
          <w:t>постановление Правительства от 28.12.2022 № 2485</w:t>
        </w:r>
      </w:hyperlink>
      <w:r w:rsidRPr="00636752">
        <w:rPr>
          <w:rFonts w:ascii="Arial" w:eastAsia="Times New Roman" w:hAnsi="Arial" w:cs="Arial"/>
          <w:color w:val="828282"/>
          <w:sz w:val="24"/>
          <w:szCs w:val="24"/>
          <w:lang w:eastAsia="ru-RU"/>
        </w:rPr>
        <w:br/>
      </w:r>
      <w:r w:rsidRPr="00636752">
        <w:rPr>
          <w:rFonts w:ascii="Arial" w:eastAsia="Times New Roman" w:hAnsi="Arial" w:cs="Arial"/>
          <w:color w:val="828282"/>
          <w:sz w:val="24"/>
          <w:szCs w:val="24"/>
          <w:lang w:eastAsia="ru-RU"/>
        </w:rPr>
        <w:br/>
        <w:t>Что такое льготная ипотека</w:t>
      </w:r>
      <w:r w:rsidRPr="00636752">
        <w:rPr>
          <w:rFonts w:ascii="Arial" w:eastAsia="Times New Roman" w:hAnsi="Arial" w:cs="Arial"/>
          <w:color w:val="828282"/>
          <w:sz w:val="24"/>
          <w:szCs w:val="24"/>
          <w:lang w:eastAsia="ru-RU"/>
        </w:rPr>
        <w:br/>
      </w:r>
      <w:r w:rsidRPr="00636752">
        <w:rPr>
          <w:rFonts w:ascii="Arial" w:eastAsia="Times New Roman" w:hAnsi="Arial" w:cs="Arial"/>
          <w:color w:val="828282"/>
          <w:sz w:val="24"/>
          <w:szCs w:val="24"/>
          <w:lang w:eastAsia="ru-RU"/>
        </w:rPr>
        <w:br/>
        <w:t>Льготная ипотека — это федеральная программа, которая помогает в приобретении жилья. Она доступна для любого совершеннолетнего гражданина России и позволяет значительно снизить ипотечные платежи. Так, при оформлении кредита на 5 млн ₽ за 20 лет можно сэкономить более 2,4 млн ₽</w:t>
      </w:r>
      <w:r w:rsidRPr="00636752">
        <w:rPr>
          <w:rFonts w:ascii="Arial" w:eastAsia="Times New Roman" w:hAnsi="Arial" w:cs="Arial"/>
          <w:color w:val="828282"/>
          <w:sz w:val="24"/>
          <w:szCs w:val="24"/>
          <w:lang w:eastAsia="ru-RU"/>
        </w:rPr>
        <w:br/>
      </w:r>
      <w:r w:rsidRPr="00636752">
        <w:rPr>
          <w:rFonts w:ascii="Arial" w:eastAsia="Times New Roman" w:hAnsi="Arial" w:cs="Arial"/>
          <w:color w:val="828282"/>
          <w:sz w:val="24"/>
          <w:szCs w:val="24"/>
          <w:lang w:eastAsia="ru-RU"/>
        </w:rPr>
        <w:br/>
        <w:t>Подробнее на сайте </w:t>
      </w:r>
      <w:r w:rsidRPr="00636752">
        <w:rPr>
          <w:rFonts w:ascii="Arial" w:eastAsia="Times New Roman" w:hAnsi="Arial" w:cs="Arial"/>
          <w:color w:val="828282"/>
          <w:sz w:val="24"/>
          <w:szCs w:val="24"/>
          <w:lang w:eastAsia="ru-RU"/>
        </w:rPr>
        <w:br/>
      </w:r>
      <w:hyperlink r:id="rId7" w:history="1">
        <w:r w:rsidRPr="00636752">
          <w:rPr>
            <w:rFonts w:ascii="Arial" w:eastAsia="Times New Roman" w:hAnsi="Arial" w:cs="Arial"/>
            <w:color w:val="157FC4"/>
            <w:sz w:val="24"/>
            <w:szCs w:val="24"/>
            <w:lang w:eastAsia="ru-RU"/>
          </w:rPr>
          <w:t>https://www.gosuslugi.ru/</w:t>
        </w:r>
      </w:hyperlink>
    </w:p>
    <w:p w:rsidR="00CD07B8" w:rsidRDefault="00CD07B8">
      <w:bookmarkStart w:id="0" w:name="_GoBack"/>
      <w:bookmarkEnd w:id="0"/>
    </w:p>
    <w:sectPr w:rsidR="00CD07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val="bestFit" w:percent="132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6752"/>
    <w:rsid w:val="00636752"/>
    <w:rsid w:val="00CD07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83DDA5A-D8A8-4609-9534-AF187BA615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63675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636752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Hyperlink"/>
    <w:basedOn w:val="a0"/>
    <w:uiPriority w:val="99"/>
    <w:semiHidden/>
    <w:unhideWhenUsed/>
    <w:rsid w:val="00636752"/>
    <w:rPr>
      <w:color w:val="0000FF"/>
      <w:u w:val="single"/>
    </w:rPr>
  </w:style>
  <w:style w:type="character" w:customStyle="1" w:styleId="news-date-time">
    <w:name w:val="news-date-time"/>
    <w:basedOn w:val="a0"/>
    <w:rsid w:val="0063675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014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8022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www.gosuslugi.ru/life/details/01_02_2023_preferential_mortgage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publication.pravo.gov.ru/Document/View/0001202212290049?index=2&amp;rangeSize=1" TargetMode="External"/><Relationship Id="rId5" Type="http://schemas.openxmlformats.org/officeDocument/2006/relationships/image" Target="media/image1.jpeg"/><Relationship Id="rId4" Type="http://schemas.openxmlformats.org/officeDocument/2006/relationships/hyperlink" Target="http://pgu.krasnodar.ru/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118</Words>
  <Characters>679</Characters>
  <Application>Microsoft Office Word</Application>
  <DocSecurity>0</DocSecurity>
  <Lines>5</Lines>
  <Paragraphs>1</Paragraphs>
  <ScaleCrop>false</ScaleCrop>
  <Company/>
  <LinksUpToDate>false</LinksUpToDate>
  <CharactersWithSpaces>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SAdmin</dc:creator>
  <cp:keywords/>
  <dc:description/>
  <cp:lastModifiedBy>SAdmin</cp:lastModifiedBy>
  <cp:revision>1</cp:revision>
  <dcterms:created xsi:type="dcterms:W3CDTF">2023-08-30T08:15:00Z</dcterms:created>
  <dcterms:modified xsi:type="dcterms:W3CDTF">2023-08-30T08:15:00Z</dcterms:modified>
</cp:coreProperties>
</file>